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31"/>
        <w:gridCol w:w="4681"/>
      </w:tblGrid>
      <w:tr w:rsidR="007D49AD" w:rsidTr="007D49AD">
        <w:trPr>
          <w:trHeight w:val="5235"/>
        </w:trPr>
        <w:tc>
          <w:tcPr>
            <w:tcW w:w="4928" w:type="dxa"/>
          </w:tcPr>
          <w:p w:rsidR="007D49AD" w:rsidRDefault="007D49AD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de-DE" w:eastAsia="ja-JP" w:bidi="fa-IR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ja-JP" w:bidi="fa-IR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de-DE" w:eastAsia="ja-JP" w:bidi="fa-IR"/>
              </w:rPr>
              <w:t>УТВЕРЖД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ja-JP" w:bidi="fa-IR"/>
              </w:rPr>
              <w:t>АЮ</w:t>
            </w:r>
          </w:p>
          <w:p w:rsidR="007D49AD" w:rsidRDefault="007D4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AD" w:rsidRDefault="007D4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городского округ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руководитель Управления по социальной</w:t>
            </w:r>
          </w:p>
          <w:p w:rsidR="007D49AD" w:rsidRDefault="007D49AD">
            <w:pPr>
              <w:tabs>
                <w:tab w:val="left" w:pos="496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политике                                     _____________И.А. Хохлов</w:t>
            </w:r>
          </w:p>
          <w:p w:rsidR="007D49AD" w:rsidRDefault="007D4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AD" w:rsidRDefault="007D49AD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 2017 г.</w:t>
            </w:r>
          </w:p>
          <w:p w:rsidR="007D49AD" w:rsidRDefault="007D49AD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ja-JP" w:bidi="fa-IR"/>
              </w:rPr>
            </w:pPr>
          </w:p>
          <w:p w:rsidR="007D49AD" w:rsidRDefault="007D49AD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ja-JP" w:bidi="fa-IR"/>
              </w:rPr>
            </w:pPr>
          </w:p>
          <w:p w:rsidR="007D49AD" w:rsidRDefault="007D49AD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ja-JP" w:bidi="fa-IR"/>
              </w:rPr>
              <w:t xml:space="preserve">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de-DE" w:eastAsia="ja-JP" w:bidi="fa-IR"/>
              </w:rPr>
              <w:t xml:space="preserve">СОГЛАСОВАНО   </w:t>
            </w:r>
          </w:p>
          <w:p w:rsidR="007D49AD" w:rsidRDefault="007D49AD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de-DE" w:eastAsia="ja-JP" w:bidi="fa-IR"/>
              </w:rPr>
              <w:t xml:space="preserve">   </w:t>
            </w:r>
          </w:p>
          <w:tbl>
            <w:tblPr>
              <w:tblStyle w:val="a4"/>
              <w:tblW w:w="53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827"/>
              <w:gridCol w:w="1537"/>
            </w:tblGrid>
            <w:tr w:rsidR="007D49AD">
              <w:trPr>
                <w:trHeight w:val="68"/>
              </w:trPr>
              <w:tc>
                <w:tcPr>
                  <w:tcW w:w="3828" w:type="dxa"/>
                </w:tcPr>
                <w:p w:rsidR="007D49AD" w:rsidRDefault="007D49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Начальник отдела по делам молодежи, физической культуре и спорту Управления по социальной политике Администрации       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.о. Отрадный</w:t>
                  </w:r>
                </w:p>
                <w:p w:rsidR="007D49AD" w:rsidRDefault="007D49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____________О.С.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Жаворонкина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7D49AD" w:rsidRDefault="007D49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_____________ 2017 г.</w:t>
                  </w:r>
                </w:p>
                <w:p w:rsidR="007D49AD" w:rsidRDefault="007D49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D49AD" w:rsidRDefault="007D49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D49AD" w:rsidRDefault="007D49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ja-JP" w:bidi="fa-IR"/>
                    </w:rPr>
                    <w:t xml:space="preserve">          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de-DE" w:eastAsia="ja-JP" w:bidi="fa-IR"/>
                    </w:rPr>
                    <w:t>СОГЛАСОВАНО</w:t>
                  </w:r>
                </w:p>
                <w:p w:rsidR="007D49AD" w:rsidRDefault="007D49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Президент «ФБСДО»</w:t>
                  </w:r>
                </w:p>
                <w:p w:rsidR="007D49AD" w:rsidRDefault="007D49AD">
                  <w:pPr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de-DE" w:eastAsia="ja-JP" w:bidi="fa-IR"/>
                    </w:rPr>
                    <w:t>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ja-JP" w:bidi="fa-IR"/>
                    </w:rPr>
                    <w:t>Ю.А.Мартышина</w:t>
                  </w:r>
                </w:p>
                <w:p w:rsidR="007D49AD" w:rsidRDefault="007D49AD">
                  <w:pPr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ja-JP" w:bidi="fa-IR"/>
                    </w:rPr>
                  </w:pPr>
                </w:p>
                <w:p w:rsidR="007D49AD" w:rsidRDefault="007D49AD">
                  <w:pPr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ja-JP" w:bidi="fa-IR"/>
                    </w:rPr>
                  </w:pPr>
                  <w:r w:rsidRPr="007D49AD">
                    <w:rPr>
                      <w:rFonts w:ascii="Times New Roman" w:hAnsi="Times New Roman" w:cs="Times New Roman"/>
                      <w:sz w:val="24"/>
                      <w:szCs w:val="24"/>
                      <w:lang w:val="de-DE" w:eastAsia="ja-JP" w:bidi="fa-IR"/>
                    </w:rPr>
                    <w:t>«</w:t>
                  </w:r>
                  <w:r w:rsidRPr="007D49AD">
                    <w:rPr>
                      <w:rFonts w:ascii="Times New Roman" w:hAnsi="Times New Roman" w:cs="Times New Roman"/>
                      <w:sz w:val="24"/>
                      <w:szCs w:val="24"/>
                      <w:lang w:eastAsia="ja-JP" w:bidi="fa-IR"/>
                    </w:rPr>
                    <w:t>_____</w:t>
                  </w:r>
                  <w:r w:rsidRPr="007D49AD">
                    <w:rPr>
                      <w:rFonts w:ascii="Times New Roman" w:hAnsi="Times New Roman" w:cs="Times New Roman"/>
                      <w:sz w:val="24"/>
                      <w:szCs w:val="24"/>
                      <w:lang w:val="de-DE" w:eastAsia="ja-JP" w:bidi="fa-IR"/>
                    </w:rPr>
                    <w:t xml:space="preserve">» </w:t>
                  </w:r>
                  <w:r w:rsidRPr="007D49AD">
                    <w:rPr>
                      <w:rFonts w:ascii="Times New Roman" w:hAnsi="Times New Roman" w:cs="Times New Roman"/>
                      <w:sz w:val="24"/>
                      <w:szCs w:val="24"/>
                      <w:lang w:eastAsia="ja-JP" w:bidi="fa-IR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de-DE" w:eastAsia="ja-JP" w:bidi="fa-IR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ja-JP" w:bidi="fa-IR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de-DE" w:eastAsia="ja-JP" w:bidi="fa-IR"/>
                    </w:rPr>
                    <w:t>г</w:t>
                  </w:r>
                </w:p>
              </w:tc>
              <w:tc>
                <w:tcPr>
                  <w:tcW w:w="1537" w:type="dxa"/>
                  <w:hideMark/>
                </w:tcPr>
                <w:p w:rsidR="007D49AD" w:rsidRDefault="007D49AD">
                  <w:pPr>
                    <w:textAlignment w:val="baseline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ja-JP" w:bidi="fa-IR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ja-JP" w:bidi="fa-IR"/>
                    </w:rPr>
                    <w:t xml:space="preserve">  </w:t>
                  </w:r>
                </w:p>
              </w:tc>
            </w:tr>
          </w:tbl>
          <w:p w:rsidR="007D49AD" w:rsidRDefault="007D49AD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4678" w:type="dxa"/>
          </w:tcPr>
          <w:p w:rsidR="007D49AD" w:rsidRDefault="007D49AD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ja-JP" w:bidi="fa-IR"/>
              </w:rPr>
              <w:t xml:space="preserve">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de-DE" w:eastAsia="ja-JP" w:bidi="fa-IR"/>
              </w:rPr>
              <w:t>УТВЕРЖД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ja-JP" w:bidi="fa-IR"/>
              </w:rPr>
              <w:t>АЮ</w:t>
            </w:r>
          </w:p>
          <w:p w:rsidR="007D49AD" w:rsidRDefault="007D4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AD" w:rsidRDefault="007D49AD">
            <w:pPr>
              <w:tabs>
                <w:tab w:val="left" w:pos="496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ОМВД РФ по г. </w:t>
            </w:r>
            <w:bookmarkStart w:id="0" w:name="_GoBack"/>
            <w:bookmarkEnd w:id="0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Отрадному</w:t>
            </w:r>
            <w:proofErr w:type="gramEnd"/>
          </w:p>
          <w:p w:rsidR="007D49AD" w:rsidRDefault="007D49AD">
            <w:pPr>
              <w:tabs>
                <w:tab w:val="left" w:pos="496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подполковник полиции</w:t>
            </w:r>
          </w:p>
          <w:p w:rsidR="007D49AD" w:rsidRDefault="007D49AD">
            <w:pPr>
              <w:ind w:left="31" w:hanging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_____________Д.А.Вашуркин</w:t>
            </w:r>
            <w:proofErr w:type="spellEnd"/>
          </w:p>
          <w:p w:rsidR="007D49AD" w:rsidRDefault="007D4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AD" w:rsidRDefault="007D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 2017 г.</w:t>
            </w:r>
          </w:p>
          <w:p w:rsidR="007D49AD" w:rsidRDefault="007D4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AD" w:rsidRDefault="007D4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AD" w:rsidRDefault="007D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ja-JP" w:bidi="fa-IR"/>
              </w:rPr>
              <w:t xml:space="preserve">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de-DE" w:eastAsia="ja-JP" w:bidi="fa-IR"/>
              </w:rPr>
              <w:t>СОГЛАСОВАНО</w:t>
            </w:r>
          </w:p>
          <w:p w:rsidR="007D49AD" w:rsidRDefault="007D4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AD" w:rsidRDefault="007D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D49AD" w:rsidRDefault="007D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«Шанс»</w:t>
            </w:r>
          </w:p>
          <w:p w:rsidR="007D49AD" w:rsidRDefault="007D49AD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 w:bidi="fa-IR"/>
              </w:rPr>
              <w:t>Т.И. Бойцова</w:t>
            </w:r>
          </w:p>
          <w:p w:rsidR="007D49AD" w:rsidRPr="007D49AD" w:rsidRDefault="007D49AD">
            <w:pPr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eastAsia="ja-JP" w:bidi="fa-IR"/>
              </w:rPr>
            </w:pPr>
            <w:r w:rsidRPr="007D49AD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« </w:t>
            </w:r>
            <w:r w:rsidRPr="007D49AD">
              <w:rPr>
                <w:rFonts w:ascii="Times New Roman" w:hAnsi="Times New Roman" w:cs="Times New Roman"/>
                <w:sz w:val="24"/>
                <w:szCs w:val="24"/>
                <w:lang w:eastAsia="ja-JP" w:bidi="fa-IR"/>
              </w:rPr>
              <w:t xml:space="preserve">___ </w:t>
            </w:r>
            <w:r w:rsidRPr="007D49AD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>»</w:t>
            </w:r>
            <w:r w:rsidRPr="007D49AD">
              <w:rPr>
                <w:rFonts w:ascii="Times New Roman" w:hAnsi="Times New Roman" w:cs="Times New Roman"/>
                <w:sz w:val="24"/>
                <w:szCs w:val="24"/>
                <w:lang w:eastAsia="ja-JP" w:bidi="fa-IR"/>
              </w:rPr>
              <w:t>_________</w:t>
            </w:r>
            <w:r w:rsidRPr="007D49AD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>201</w:t>
            </w:r>
            <w:r w:rsidRPr="007D49AD">
              <w:rPr>
                <w:rFonts w:ascii="Times New Roman" w:hAnsi="Times New Roman" w:cs="Times New Roman"/>
                <w:sz w:val="24"/>
                <w:szCs w:val="24"/>
                <w:lang w:eastAsia="ja-JP" w:bidi="fa-IR"/>
              </w:rPr>
              <w:t>7</w:t>
            </w:r>
            <w:r w:rsidRPr="007D49AD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>г</w:t>
            </w:r>
          </w:p>
          <w:p w:rsidR="007D49AD" w:rsidRPr="007D49AD" w:rsidRDefault="007D4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AD" w:rsidRDefault="007D4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AD" w:rsidRDefault="007D4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AD" w:rsidRDefault="007D4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9AD" w:rsidRDefault="007D4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038" w:type="dxa"/>
        <w:tblCellMar>
          <w:left w:w="10" w:type="dxa"/>
          <w:right w:w="10" w:type="dxa"/>
        </w:tblCellMar>
        <w:tblLook w:val="00A0"/>
      </w:tblPr>
      <w:tblGrid>
        <w:gridCol w:w="4077"/>
        <w:gridCol w:w="4961"/>
      </w:tblGrid>
      <w:tr w:rsidR="007D49AD" w:rsidTr="007D49AD">
        <w:trPr>
          <w:trHeight w:val="1264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9AD" w:rsidRDefault="007D49AD">
            <w:pPr>
              <w:spacing w:line="240" w:lineRule="auto"/>
              <w:rPr>
                <w:rFonts w:cs="Tahoma"/>
                <w:sz w:val="24"/>
                <w:szCs w:val="24"/>
                <w:lang w:eastAsia="ja-JP" w:bidi="fa-IR"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49AD" w:rsidRDefault="007D49AD">
            <w:pPr>
              <w:textAlignment w:val="baseline"/>
              <w:rPr>
                <w:rFonts w:cs="Tahoma"/>
                <w:sz w:val="24"/>
                <w:szCs w:val="24"/>
                <w:lang w:eastAsia="ja-JP" w:bidi="fa-IR"/>
              </w:rPr>
            </w:pPr>
            <w:r>
              <w:rPr>
                <w:sz w:val="24"/>
                <w:szCs w:val="24"/>
                <w:lang w:eastAsia="ja-JP" w:bidi="fa-IR"/>
              </w:rPr>
              <w:t xml:space="preserve"> </w:t>
            </w:r>
          </w:p>
        </w:tc>
      </w:tr>
    </w:tbl>
    <w:p w:rsidR="007D49AD" w:rsidRDefault="007D49AD" w:rsidP="007D49AD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 Л О Ж Е Н И Е</w:t>
      </w:r>
    </w:p>
    <w:p w:rsidR="007D49AD" w:rsidRDefault="007D49AD" w:rsidP="007D49A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49AD" w:rsidRDefault="007D49AD" w:rsidP="007D49A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XYII</w:t>
      </w:r>
      <w:r w:rsidR="00A8497A">
        <w:rPr>
          <w:rFonts w:ascii="Times New Roman" w:hAnsi="Times New Roman" w:cs="Times New Roman"/>
          <w:sz w:val="28"/>
          <w:szCs w:val="28"/>
        </w:rPr>
        <w:t xml:space="preserve"> Открытого  </w:t>
      </w:r>
      <w:r>
        <w:rPr>
          <w:rFonts w:ascii="Times New Roman" w:hAnsi="Times New Roman" w:cs="Times New Roman"/>
          <w:sz w:val="28"/>
          <w:szCs w:val="28"/>
        </w:rPr>
        <w:t xml:space="preserve">турнира </w:t>
      </w:r>
      <w:r w:rsidR="00A8497A">
        <w:rPr>
          <w:rFonts w:ascii="Times New Roman" w:hAnsi="Times New Roman" w:cs="Times New Roman"/>
          <w:sz w:val="28"/>
          <w:szCs w:val="28"/>
        </w:rPr>
        <w:t>городского округа Отрадный по самбо, посвященный</w:t>
      </w:r>
      <w:r>
        <w:rPr>
          <w:rFonts w:ascii="Times New Roman" w:hAnsi="Times New Roman" w:cs="Times New Roman"/>
          <w:sz w:val="28"/>
          <w:szCs w:val="28"/>
        </w:rPr>
        <w:t xml:space="preserve"> памяти сотрудников ГУ МВД России по Самарской области, погибших при исполнении служебных  обязанностей,                                                               среди юношей 2006-2007 г.р. и 2008-2009 г.р.</w:t>
      </w:r>
    </w:p>
    <w:p w:rsidR="007D49AD" w:rsidRDefault="007D49AD" w:rsidP="007D49A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9AD" w:rsidRDefault="007D49AD" w:rsidP="007D49AD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9AD" w:rsidRDefault="007D49AD" w:rsidP="007D49AD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49AD" w:rsidRDefault="007D49AD" w:rsidP="007D49AD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49AD" w:rsidRDefault="007D49AD" w:rsidP="007D49AD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49AD" w:rsidRDefault="007D49AD" w:rsidP="007D49AD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49AD" w:rsidRDefault="007D49AD" w:rsidP="007D49AD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49AD" w:rsidRDefault="007D49AD" w:rsidP="007D49AD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49AD" w:rsidRDefault="007D49AD" w:rsidP="007D49AD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49AD" w:rsidRDefault="007D49AD" w:rsidP="007D49AD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49AD" w:rsidRDefault="007D49AD" w:rsidP="007D49AD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49AD" w:rsidRDefault="007D49AD" w:rsidP="007D49AD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49AD" w:rsidRDefault="007D49AD" w:rsidP="007D49AD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D49AD" w:rsidRDefault="007D49AD" w:rsidP="007D49AD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D49AD" w:rsidRDefault="007D49AD" w:rsidP="007D49AD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D49AD" w:rsidRDefault="007D49AD" w:rsidP="007D49AD">
      <w:pPr>
        <w:pStyle w:val="Standard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и задачи:</w:t>
      </w:r>
    </w:p>
    <w:p w:rsidR="007D49AD" w:rsidRDefault="007D49AD" w:rsidP="007D49AD">
      <w:pPr>
        <w:pStyle w:val="Standard"/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7D49AD" w:rsidRDefault="007D49AD" w:rsidP="007D49AD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и пропаганда самбо как массового вида спорта;                                                           - выявление сильнейших спортсменов;                                                                                                                                                           - укрепление спортивных связей между городами и спортивными организациями;                                                                                                               - пропаганда здорового образа жизни.</w:t>
      </w:r>
    </w:p>
    <w:p w:rsidR="007D49AD" w:rsidRDefault="007D49AD" w:rsidP="007D49AD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Место и сроки проведения:</w:t>
      </w:r>
    </w:p>
    <w:p w:rsidR="007D49AD" w:rsidRDefault="007D49AD" w:rsidP="007D49A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19 мая 2017 года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Отрадный, Самарской области по адресу: ул. Гагарина д. 50, спортивный комплекс стадион «Нефтяник».   Начало соревнований в 11.00 часов.</w:t>
      </w:r>
    </w:p>
    <w:p w:rsidR="007D49AD" w:rsidRDefault="007D49AD" w:rsidP="007D49AD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 проведением соревнований:</w:t>
      </w:r>
    </w:p>
    <w:p w:rsidR="007D49AD" w:rsidRDefault="007D49AD" w:rsidP="007D49AD">
      <w:pPr>
        <w:pStyle w:val="a3"/>
        <w:rPr>
          <w:sz w:val="28"/>
          <w:szCs w:val="28"/>
        </w:rPr>
      </w:pPr>
    </w:p>
    <w:p w:rsidR="007D49AD" w:rsidRDefault="007D49AD" w:rsidP="007D49A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по организации и проведению соревнований возлагается на отдел по делам молодежи, физической культуре и спорту Управления по социальной политике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Отрадный.                 Непосредственное проведение соревнований возлагается на муниципальное автономное учреждение «Спортивный комплекс «Шанс», руководство ОМВД России по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традному и общественную организацию                           «Федерация борьбы самбо и дзюдо г.о. Отрадный». Главный судья соревнов</w:t>
      </w:r>
      <w:r w:rsidR="00A8497A">
        <w:rPr>
          <w:rFonts w:ascii="Times New Roman" w:hAnsi="Times New Roman" w:cs="Times New Roman"/>
          <w:sz w:val="28"/>
          <w:szCs w:val="28"/>
        </w:rPr>
        <w:t xml:space="preserve">аний </w:t>
      </w:r>
      <w:proofErr w:type="spellStart"/>
      <w:r w:rsidR="00A8497A">
        <w:rPr>
          <w:rFonts w:ascii="Times New Roman" w:hAnsi="Times New Roman" w:cs="Times New Roman"/>
          <w:sz w:val="28"/>
          <w:szCs w:val="28"/>
        </w:rPr>
        <w:t>Лазюк</w:t>
      </w:r>
      <w:proofErr w:type="spellEnd"/>
      <w:r w:rsidR="00A8497A">
        <w:rPr>
          <w:rFonts w:ascii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9AD" w:rsidRDefault="007D49AD" w:rsidP="007D49AD">
      <w:pPr>
        <w:pStyle w:val="Standard"/>
        <w:spacing w:line="240" w:lineRule="auto"/>
        <w:ind w:left="360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Участники соревнований:</w:t>
      </w:r>
    </w:p>
    <w:p w:rsidR="007D49AD" w:rsidRDefault="007D49AD" w:rsidP="007D49AD">
      <w:pPr>
        <w:pStyle w:val="Standard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соревнованиях допускаются юноши,  имеющие необходимую спортивную подготовку, по двум возрастным группам: 2006-2007 г.г.р. и 2008-2009 г.г.р.</w:t>
      </w:r>
    </w:p>
    <w:p w:rsidR="007D49AD" w:rsidRDefault="007D49AD" w:rsidP="007D49AD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Весовые категории:                                                                                                                        юноши: 2006 – 2007 г.г. рождения:  28, 32, 35, 38, 42, 46, 50, св.55 кг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.;                                                    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юноши: 2008 – 2009 г.г. рождения: 22, 24, 27, 31, 34, 38, 42, 46 кг.    </w:t>
      </w:r>
    </w:p>
    <w:p w:rsidR="007D49AD" w:rsidRDefault="007D49AD" w:rsidP="007D49AD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Программа соревнований:</w:t>
      </w:r>
    </w:p>
    <w:p w:rsidR="007D49AD" w:rsidRDefault="007D49AD" w:rsidP="007D4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мая 2017 года   - взвешивание участников соревнований с 17.00-18.00 по адресу: Самарская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традный, ул. Центральная, д.1, спортивный зал.    </w:t>
      </w:r>
    </w:p>
    <w:p w:rsidR="007D49AD" w:rsidRDefault="007D49AD" w:rsidP="007D49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мая 2017 года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взвешивание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иногородних команд с 9.00 до 10.00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Самарская область, г. Отрадный, спортивный комплекс «Стадион «Нефтяник» ул. Гагарина, 50.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Начало соревнований и торжественное открытие в 11.00 часов.  Соревнования проводятся по правилам, утвержденным Всероссийской федерацией самбо.</w:t>
      </w:r>
    </w:p>
    <w:p w:rsidR="007D49AD" w:rsidRDefault="007D49AD" w:rsidP="007D49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49AD" w:rsidRDefault="00E72ACB" w:rsidP="007D49AD">
      <w:pPr>
        <w:pStyle w:val="Standard"/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7D49AD">
        <w:rPr>
          <w:rFonts w:ascii="Times New Roman" w:hAnsi="Times New Roman" w:cs="Times New Roman"/>
          <w:b/>
          <w:sz w:val="28"/>
          <w:szCs w:val="28"/>
        </w:rPr>
        <w:t>. Допуск к соревнованиям:</w:t>
      </w:r>
    </w:p>
    <w:p w:rsidR="007D49AD" w:rsidRDefault="007D49AD" w:rsidP="007D49AD">
      <w:pPr>
        <w:pStyle w:val="Standard"/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соревнованиях допускаются спортсмены, имеющие медицинское заключение о допуске к участию в соревнованиях и документ, удостоверяющий личность с фотографией (свидетельство о рождении, дополнительная справка учащегося школы) договор о страховании.    Именные заявки, заверенные врачом и командующей организацией, подаются в главную судейскую коллегию в день приезда соревнований до начала взвешивания.</w:t>
      </w:r>
    </w:p>
    <w:p w:rsidR="007D49AD" w:rsidRDefault="00E72ACB" w:rsidP="007D49A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D49AD">
        <w:rPr>
          <w:rFonts w:ascii="Times New Roman" w:hAnsi="Times New Roman" w:cs="Times New Roman"/>
          <w:b/>
          <w:sz w:val="28"/>
          <w:szCs w:val="28"/>
        </w:rPr>
        <w:t>. Условия финансирования:</w:t>
      </w:r>
    </w:p>
    <w:p w:rsidR="007D49AD" w:rsidRDefault="007D49AD" w:rsidP="00E72AC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Расходы, связанные с организацией проведения соревнований,  осуществляет: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МАУ «Шанс» за счет средств муниципальной программы «Отрадный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2016-2018 годы» (п.1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YII</w:t>
      </w:r>
      <w:r>
        <w:rPr>
          <w:rFonts w:ascii="Times New Roman" w:hAnsi="Times New Roman" w:cs="Times New Roman"/>
          <w:sz w:val="28"/>
          <w:szCs w:val="28"/>
        </w:rPr>
        <w:t xml:space="preserve">), согласно «Календарного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оздоровительных и спортивно-массовых мероприятий городского округа Отрадный на</w:t>
      </w:r>
      <w:r w:rsidR="00A8497A">
        <w:rPr>
          <w:rFonts w:ascii="Times New Roman" w:hAnsi="Times New Roman" w:cs="Times New Roman"/>
          <w:sz w:val="28"/>
          <w:szCs w:val="28"/>
        </w:rPr>
        <w:t xml:space="preserve"> 2017г. (п.18 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медалей); за счет средств общественной организации «Федерация борьбы самбо и дзюдо г.о. Отрадный» - приобретение сувенирной продукции, размещение информационного материала в СМИ и питание судей;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счет ОМВД РФ по г. Отрадному – организация выставки вооружения отряда специального назначения «ГРОМ» ГУ МВД России по Самарской области и выступление оркестра к</w:t>
      </w:r>
      <w:r w:rsidR="00E72ACB">
        <w:rPr>
          <w:rFonts w:ascii="Times New Roman" w:hAnsi="Times New Roman" w:cs="Times New Roman"/>
          <w:sz w:val="28"/>
          <w:szCs w:val="28"/>
        </w:rPr>
        <w:t xml:space="preserve">ультурного центра ГУ МВД России по Самарской области.  </w:t>
      </w:r>
      <w:r>
        <w:rPr>
          <w:rFonts w:ascii="Times New Roman" w:hAnsi="Times New Roman" w:cs="Times New Roman"/>
          <w:sz w:val="28"/>
          <w:szCs w:val="28"/>
        </w:rPr>
        <w:t>Расходы, связанные с командированием команд участников соревнований осуществляют командирующие организации.</w:t>
      </w:r>
    </w:p>
    <w:p w:rsidR="007D49AD" w:rsidRDefault="007D49AD" w:rsidP="007D49AD">
      <w:pPr>
        <w:pStyle w:val="Standard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49AD" w:rsidRDefault="00E72ACB" w:rsidP="007D49AD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D49AD">
        <w:rPr>
          <w:rFonts w:ascii="Times New Roman" w:hAnsi="Times New Roman" w:cs="Times New Roman"/>
          <w:b/>
          <w:sz w:val="28"/>
          <w:szCs w:val="28"/>
        </w:rPr>
        <w:t>. Награждение участников:</w:t>
      </w:r>
    </w:p>
    <w:p w:rsidR="007D49AD" w:rsidRDefault="007D49AD" w:rsidP="007D49AD">
      <w:pPr>
        <w:pStyle w:val="Standard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Участники, занявшие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места награждаются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каждой весовой категории, медалями и грамотами. </w:t>
      </w:r>
    </w:p>
    <w:p w:rsidR="007D49AD" w:rsidRDefault="007D49AD" w:rsidP="007D49AD">
      <w:pPr>
        <w:pStyle w:val="Standard"/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7D49AD" w:rsidRDefault="007D49AD" w:rsidP="007D49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Данное положение является официальным вызовом на соревнования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C54C10" w:rsidRDefault="00C54C10"/>
    <w:sectPr w:rsidR="00C54C10" w:rsidSect="00C5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A34DB"/>
    <w:multiLevelType w:val="hybridMultilevel"/>
    <w:tmpl w:val="5FEC5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CB76D6"/>
    <w:multiLevelType w:val="hybridMultilevel"/>
    <w:tmpl w:val="9B42A4E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9AD"/>
    <w:rsid w:val="000078E6"/>
    <w:rsid w:val="001E37D5"/>
    <w:rsid w:val="002D23AF"/>
    <w:rsid w:val="007D49AD"/>
    <w:rsid w:val="00A8497A"/>
    <w:rsid w:val="00C54C10"/>
    <w:rsid w:val="00E7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A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49AD"/>
    <w:pPr>
      <w:widowControl/>
      <w:suppressAutoHyphens w:val="0"/>
      <w:autoSpaceDN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Standard">
    <w:name w:val="Standard"/>
    <w:uiPriority w:val="99"/>
    <w:rsid w:val="007D49AD"/>
    <w:pPr>
      <w:suppressAutoHyphens/>
      <w:autoSpaceDN w:val="0"/>
    </w:pPr>
    <w:rPr>
      <w:rFonts w:ascii="Calibri" w:eastAsia="SimSun" w:hAnsi="Calibri" w:cs="Calibri"/>
      <w:kern w:val="3"/>
    </w:rPr>
  </w:style>
  <w:style w:type="table" w:styleId="a4">
    <w:name w:val="Table Grid"/>
    <w:basedOn w:val="a1"/>
    <w:rsid w:val="007D4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Шанс</dc:creator>
  <cp:keywords/>
  <dc:description/>
  <cp:lastModifiedBy>Шанс</cp:lastModifiedBy>
  <cp:revision>5</cp:revision>
  <cp:lastPrinted>2017-05-16T06:19:00Z</cp:lastPrinted>
  <dcterms:created xsi:type="dcterms:W3CDTF">2017-05-12T07:03:00Z</dcterms:created>
  <dcterms:modified xsi:type="dcterms:W3CDTF">2017-05-16T06:34:00Z</dcterms:modified>
</cp:coreProperties>
</file>